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E1" w:rsidRDefault="005728E1" w:rsidP="005728E1">
      <w:r>
        <w:t>Дорогие друзья!</w:t>
      </w:r>
    </w:p>
    <w:p w:rsidR="005728E1" w:rsidRDefault="005728E1" w:rsidP="005728E1">
      <w:r>
        <w:t xml:space="preserve">11.12 ждем Вас на проектной сессии «Территория проб. Погружение», которая пройдет совместно с </w:t>
      </w:r>
      <w:hyperlink r:id="rId4" w:history="1">
        <w:r w:rsidRPr="005728E1">
          <w:rPr>
            <w:rStyle w:val="a3"/>
          </w:rPr>
          <w:t>Факультетом социальных наук</w:t>
        </w:r>
      </w:hyperlink>
      <w:bookmarkStart w:id="0" w:name="_GoBack"/>
      <w:bookmarkEnd w:id="0"/>
      <w:r>
        <w:t xml:space="preserve">. </w:t>
      </w:r>
    </w:p>
    <w:p w:rsidR="005728E1" w:rsidRDefault="005728E1" w:rsidP="005728E1">
      <w:r>
        <w:t xml:space="preserve">Регистрация по ссылке </w:t>
      </w:r>
      <w:hyperlink r:id="rId5" w:history="1">
        <w:r w:rsidRPr="00604AEE">
          <w:rPr>
            <w:rStyle w:val="a3"/>
          </w:rPr>
          <w:t>https://www.hse.ru/secondary/polls/539768026.html</w:t>
        </w:r>
      </w:hyperlink>
      <w:r>
        <w:t xml:space="preserve"> </w:t>
      </w:r>
    </w:p>
    <w:p w:rsidR="005728E1" w:rsidRDefault="005728E1" w:rsidP="005728E1">
      <w:r>
        <w:t>С подробной программой мероприятия можно ознакомится ниже</w:t>
      </w:r>
    </w:p>
    <w:p w:rsidR="005728E1" w:rsidRDefault="005728E1"/>
    <w:tbl>
      <w:tblPr>
        <w:tblW w:w="15877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34"/>
        <w:gridCol w:w="1623"/>
        <w:gridCol w:w="1869"/>
        <w:gridCol w:w="4244"/>
        <w:gridCol w:w="5856"/>
      </w:tblGrid>
      <w:tr w:rsidR="005728E1" w:rsidRPr="005728E1" w:rsidTr="005728E1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</w:t>
            </w: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 о лекторе</w:t>
            </w:r>
          </w:p>
        </w:tc>
      </w:tr>
      <w:tr w:rsidR="005728E1" w:rsidRPr="005728E1" w:rsidTr="005728E1">
        <w:trPr>
          <w:trHeight w:val="390"/>
        </w:trPr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 – 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ФСН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Сорвин К.В.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факультета</w:t>
            </w:r>
          </w:p>
        </w:tc>
        <w:tc>
          <w:tcPr>
            <w:tcW w:w="42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изучают, как проходит процесс обучения и где учатся студенты ФСН. Куда могут пойти работать и какие перспективы у выпускников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этои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многом другом расскажут на встрече руководители образовательных программ ФСН и заместитель декана ФСН по работе с абитуриентами.</w:t>
            </w: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Сорвин К.В., 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кандидат философских наук, автор учебников по обществознанию. Заместитель декана ФСН по вопросам работы с абитуриентами</w:t>
            </w:r>
          </w:p>
        </w:tc>
      </w:tr>
      <w:tr w:rsidR="005728E1" w:rsidRPr="005728E1" w:rsidTr="005728E1">
        <w:trPr>
          <w:trHeight w:val="390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В.Н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Факультете социальных наук и его образовательных программах</w:t>
            </w:r>
          </w:p>
        </w:tc>
        <w:tc>
          <w:tcPr>
            <w:tcW w:w="42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Прокофьев В.Н.,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руководитель ОП "Государственное и муниципальное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управение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доцент. Заместитель руководителя департамента "Политики и управления".</w:t>
            </w:r>
          </w:p>
        </w:tc>
      </w:tr>
      <w:tr w:rsidR="005728E1" w:rsidRPr="005728E1" w:rsidTr="005728E1">
        <w:trPr>
          <w:trHeight w:val="390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Вечерин А.В 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Вечерин А.В.,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руководитель ОП "Психология", кандидат психологических наук, старший преподаватель </w:t>
            </w:r>
          </w:p>
        </w:tc>
      </w:tr>
      <w:tr w:rsidR="005728E1" w:rsidRPr="005728E1" w:rsidTr="005728E1">
        <w:trPr>
          <w:trHeight w:val="390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 И.М 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Локшин И.М.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академический руководитель ОП «Политология», доцент, кандидат политических наук. Выпускник программы «Политология» НИУ ВШЭ</w:t>
            </w:r>
          </w:p>
        </w:tc>
      </w:tr>
      <w:tr w:rsidR="005728E1" w:rsidRPr="005728E1" w:rsidTr="005728E1">
        <w:trPr>
          <w:trHeight w:val="390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О.Е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Кузина О. Е.,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руководитель ОП «Социология», профессор,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Essex</w:t>
            </w:r>
            <w:proofErr w:type="spellEnd"/>
          </w:p>
        </w:tc>
      </w:tr>
      <w:tr w:rsidR="005728E1" w:rsidRPr="005728E1" w:rsidTr="005728E1">
        <w:trPr>
          <w:gridAfter w:val="5"/>
          <w:wAfter w:w="15026" w:type="dxa"/>
          <w:trHeight w:val="30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– 12.20</w:t>
            </w:r>
          </w:p>
        </w:tc>
      </w:tr>
      <w:tr w:rsidR="005728E1" w:rsidRPr="005728E1" w:rsidTr="005728E1">
        <w:trPr>
          <w:trHeight w:val="675"/>
        </w:trPr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Тюрчев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экономика. На что опереться?</w:t>
            </w:r>
          </w:p>
        </w:tc>
        <w:tc>
          <w:tcPr>
            <w:tcW w:w="4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посвящена секторальной и отраслевой структуре региональной экономики. На что нужно обращать вниманием тем, кто занимается развитием региональной экономики? Какие эффекты больше влияют на экономический рост? Что можно </w:t>
            </w: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назвать «новой нефтью» для экономики? Обсудим это на нашей лекции!</w:t>
            </w: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Тюрчев</w:t>
              </w:r>
              <w:proofErr w:type="spellEnd"/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К.С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эксперт, аналитик, исследователь, преподаватель ФСН. Выпускник программы «ГМУ» НИУ ВШЭ</w:t>
            </w:r>
          </w:p>
        </w:tc>
      </w:tr>
      <w:tr w:rsidR="005728E1" w:rsidRPr="005728E1" w:rsidTr="005728E1">
        <w:trPr>
          <w:trHeight w:val="600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Вечерни Александр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Что о нас могут рассказать социальные сети?</w:t>
            </w:r>
          </w:p>
        </w:tc>
        <w:tc>
          <w:tcPr>
            <w:tcW w:w="4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Социальные сети и мы. Что о нас могут рассказать социальные сети?</w:t>
            </w: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Вечерин А.В.,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руководитель ОП "Психология", кандидат психологических наук, старший преподаватель </w:t>
            </w:r>
          </w:p>
        </w:tc>
      </w:tr>
      <w:tr w:rsidR="005728E1" w:rsidRPr="005728E1" w:rsidTr="005728E1">
        <w:trPr>
          <w:trHeight w:val="600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Макаркин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Политическое лидерство.</w:t>
            </w:r>
          </w:p>
        </w:tc>
        <w:tc>
          <w:tcPr>
            <w:tcW w:w="4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 и почему политики становятся лидерами - основные теории и практика, российский и мировой опыт.</w:t>
            </w: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hyperlink r:id="rId13" w:tgtFrame="_blank" w:history="1">
              <w:proofErr w:type="spellStart"/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Макаркин</w:t>
              </w:r>
              <w:proofErr w:type="spellEnd"/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А.В.,</w:t>
              </w:r>
            </w:hyperlink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профессор департамента политической науки НИУ ВШЭ, первый вице-президент Центра политических технологий.</w:t>
            </w:r>
          </w:p>
        </w:tc>
      </w:tr>
      <w:tr w:rsidR="005728E1" w:rsidRPr="005728E1" w:rsidTr="005728E1">
        <w:trPr>
          <w:trHeight w:val="600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Неформальная экономика глазами социолога: что? зачем? и почему?</w:t>
            </w:r>
          </w:p>
        </w:tc>
        <w:tc>
          <w:tcPr>
            <w:tcW w:w="4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Социологический взгляд на феномен неформальной экономики: что? зачем? и почему?</w:t>
            </w: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proofErr w:type="spellStart"/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Барсукова</w:t>
              </w:r>
              <w:proofErr w:type="spellEnd"/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С. Ю.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профессор, доктор социологических наук,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главред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журнала «Мир России. Социология. Этнология». Писатель</w:t>
            </w:r>
          </w:p>
        </w:tc>
      </w:tr>
      <w:tr w:rsidR="005728E1" w:rsidRPr="005728E1" w:rsidTr="005728E1">
        <w:trPr>
          <w:gridAfter w:val="5"/>
          <w:wAfter w:w="15026" w:type="dxa"/>
          <w:trHeight w:val="36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 – 14.00</w:t>
            </w:r>
          </w:p>
        </w:tc>
      </w:tr>
      <w:tr w:rsidR="005728E1" w:rsidRPr="005728E1" w:rsidTr="005728E1">
        <w:trPr>
          <w:trHeight w:val="645"/>
        </w:trPr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ГиМУ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Уткина Валерия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Пандемия на государственной гражданской службе </w:t>
            </w:r>
          </w:p>
        </w:tc>
        <w:tc>
          <w:tcPr>
            <w:tcW w:w="4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Пандемия COVID-19 серьезно ударила по всем госструктурам. Однако, ускорила процесс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госсектора – министерства и ведомства были вынуждены переходить на </w:t>
            </w:r>
            <w:proofErr w:type="gram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отправлять сотрудников госаппарата на удалённую работу. Государственные служащие впервые столкнулись с вызовами дистанционной работы, которые совпали с реформой государственного аппарата и сокращением кадрового состава. Важно, что государственная служба в России «феминизирована», т.е. больше </w:t>
            </w: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женщин работает на государство, чем мужчин. Мы поговорим о том, как происходила цифровая трансформация госаппарата и отдельное внимание уделим адаптации женщин на госслужбе к процессам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совмещению работы и семейных обязанностей в условиях корона-кризиса.</w:t>
            </w: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Уткина В.В.,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преподаватель кафедры государственной и муниципальной службы, департамент государственного и муниципального управления, факультет социальных наук НИУ ВШЭ</w:t>
            </w:r>
          </w:p>
        </w:tc>
      </w:tr>
      <w:tr w:rsidR="005728E1" w:rsidRPr="005728E1" w:rsidTr="005728E1">
        <w:trPr>
          <w:trHeight w:val="990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Анна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психолога</w:t>
            </w:r>
          </w:p>
        </w:tc>
        <w:tc>
          <w:tcPr>
            <w:tcW w:w="4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быть профессионалом, психологу </w:t>
            </w:r>
            <w:proofErr w:type="gram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</w:t>
            </w:r>
            <w:proofErr w:type="gram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конкретные методики или способы работы. Необходим еще один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ингридиент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будет отличать качественного специалиста от профана - этика в работе психолога. Именно благодаря ей в консультировании создается безопасное пространство для работы с клиентом. Именно благодаря ей психологические эксперименты становятся надежными и достоверными. Поговорим о том, что это такое, разберем чек-лист неэтичного психолога и запомним, что этика - это серьезно. Этика - основа нашей профессии.</w:t>
            </w: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Антонова А.В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старший преподаватель департаменты Психология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Римский университет Ла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Сапиенца</w:t>
            </w:r>
            <w:proofErr w:type="spellEnd"/>
          </w:p>
        </w:tc>
      </w:tr>
      <w:tr w:rsidR="005728E1" w:rsidRPr="005728E1" w:rsidTr="005728E1">
        <w:trPr>
          <w:trHeight w:val="1335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Насонова Катрин Михайловна (Катрин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журналистика федеральных каналов. Взгляд изнутри</w:t>
            </w:r>
          </w:p>
        </w:tc>
        <w:tc>
          <w:tcPr>
            <w:tcW w:w="4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о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телевидения от бывшего журналиста Первого канала. Кто принимает решения, как делают новости, какими источниками информации пользуются, — на эти и многие другие вопросы ответит Катрин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эксперт ИППИ НИУ ВШЭ</w:t>
            </w: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Насонова К.М., 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ИППИ НИУ ВШЭ, ранее 12 лет работала на «Первом канале» в программе «Время». </w:t>
            </w:r>
          </w:p>
        </w:tc>
      </w:tr>
      <w:tr w:rsidR="005728E1" w:rsidRPr="005728E1" w:rsidTr="005728E1">
        <w:trPr>
          <w:trHeight w:val="795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экономика отбрасывает тень</w:t>
            </w:r>
          </w:p>
        </w:tc>
        <w:tc>
          <w:tcPr>
            <w:tcW w:w="4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экономика отбрасывает тень? Взгляд социолога</w:t>
            </w:r>
          </w:p>
        </w:tc>
        <w:tc>
          <w:tcPr>
            <w:tcW w:w="5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28E1" w:rsidRPr="005728E1" w:rsidRDefault="005728E1" w:rsidP="0057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proofErr w:type="spellStart"/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Барсукова</w:t>
              </w:r>
              <w:proofErr w:type="spellEnd"/>
              <w:r w:rsidRPr="00572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С. Ю.</w:t>
              </w:r>
            </w:hyperlink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профессор, доктор социологических наук, </w:t>
            </w:r>
            <w:proofErr w:type="spellStart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главред</w:t>
            </w:r>
            <w:proofErr w:type="spellEnd"/>
            <w:r w:rsidRPr="0057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журнала «Мир России. Социология. Этнология». Писатель</w:t>
            </w:r>
          </w:p>
        </w:tc>
      </w:tr>
    </w:tbl>
    <w:p w:rsidR="00D17079" w:rsidRDefault="00D17079"/>
    <w:sectPr w:rsidR="00D17079" w:rsidSect="00572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E1"/>
    <w:rsid w:val="005728E1"/>
    <w:rsid w:val="00D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65E2"/>
  <w15:chartTrackingRefBased/>
  <w15:docId w15:val="{26F80BDE-8245-4C5E-BE81-02C63D7C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66955" TargetMode="External"/><Relationship Id="rId13" Type="http://schemas.openxmlformats.org/officeDocument/2006/relationships/hyperlink" Target="https://www.hse.ru/org/persons/223571840" TargetMode="External"/><Relationship Id="rId18" Type="http://schemas.openxmlformats.org/officeDocument/2006/relationships/hyperlink" Target="https://www.hse.ru/staff/sbarsuk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se.ru/org/persons/89890858" TargetMode="External"/><Relationship Id="rId12" Type="http://schemas.openxmlformats.org/officeDocument/2006/relationships/hyperlink" Target="https://www.hse.ru/org/persons/66955" TargetMode="External"/><Relationship Id="rId17" Type="http://schemas.openxmlformats.org/officeDocument/2006/relationships/hyperlink" Target="https://www.hse.ru/org/persons/1909051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se.ru/org/persons/21131052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se.ru/org/persons/63845" TargetMode="External"/><Relationship Id="rId11" Type="http://schemas.openxmlformats.org/officeDocument/2006/relationships/hyperlink" Target="https://www.hse.ru/org/persons/65855647" TargetMode="External"/><Relationship Id="rId5" Type="http://schemas.openxmlformats.org/officeDocument/2006/relationships/hyperlink" Target="https://www.hse.ru/secondary/polls/539768026.html" TargetMode="External"/><Relationship Id="rId15" Type="http://schemas.openxmlformats.org/officeDocument/2006/relationships/hyperlink" Target="https://www.hse.ru/org/persons/94560807" TargetMode="External"/><Relationship Id="rId10" Type="http://schemas.openxmlformats.org/officeDocument/2006/relationships/hyperlink" Target="https://www.hse.ru/staff/kuzin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ocial.hse.ru/" TargetMode="External"/><Relationship Id="rId9" Type="http://schemas.openxmlformats.org/officeDocument/2006/relationships/hyperlink" Target="https://www.hse.ru/org/persons/14276397" TargetMode="External"/><Relationship Id="rId14" Type="http://schemas.openxmlformats.org/officeDocument/2006/relationships/hyperlink" Target="https://www.hse.ru/staff/sbarsuk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Резанова Ирина Витальевна</dc:creator>
  <cp:keywords/>
  <dc:description/>
  <cp:lastModifiedBy>Резанова Ирина Витальевна</cp:lastModifiedBy>
  <cp:revision>1</cp:revision>
  <dcterms:created xsi:type="dcterms:W3CDTF">2021-12-02T06:17:00Z</dcterms:created>
  <dcterms:modified xsi:type="dcterms:W3CDTF">2021-12-08T11:04:00Z</dcterms:modified>
</cp:coreProperties>
</file>